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5" w:rsidRDefault="00C03A3C" w:rsidP="002443E0">
      <w:pPr>
        <w:pBdr>
          <w:bottom w:val="single" w:sz="4" w:space="0" w:color="000000"/>
        </w:pBdr>
        <w:ind w:left="0" w:hanging="2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6677DD2" wp14:editId="0B52BD3B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00322F0B" wp14:editId="20436BBA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8870EC" wp14:editId="6E60F85B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Rod. Washington Luís, Km 235 – Caixa Postal 676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70EC"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Rod. Washington Luís, Km 235 – Caixa Postal 676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530B81" w:rsidRPr="003C04AB" w:rsidRDefault="003C04AB" w:rsidP="008F4F00">
      <w:pPr>
        <w:ind w:left="0" w:hanging="2"/>
        <w:jc w:val="center"/>
        <w:rPr>
          <w:b/>
        </w:rPr>
      </w:pPr>
      <w:r w:rsidRPr="003C04AB">
        <w:rPr>
          <w:b/>
        </w:rPr>
        <w:t xml:space="preserve">Promoção da Acessibilidade em Atividades </w:t>
      </w:r>
      <w:r w:rsidR="008F4F00">
        <w:rPr>
          <w:b/>
        </w:rPr>
        <w:t>Curriculares</w:t>
      </w:r>
      <w:r w:rsidR="00F31F43">
        <w:rPr>
          <w:b/>
        </w:rPr>
        <w:t xml:space="preserve"> – ano letivo 202</w:t>
      </w:r>
      <w:r w:rsidR="007D54E2">
        <w:rPr>
          <w:b/>
        </w:rPr>
        <w:t>3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7D54E2">
      <w:pPr>
        <w:jc w:val="both"/>
        <w:rPr>
          <w:sz w:val="10"/>
          <w:szCs w:val="10"/>
        </w:rPr>
      </w:pPr>
      <w:r>
        <w:rPr>
          <w:sz w:val="10"/>
          <w:szCs w:val="10"/>
        </w:rPr>
        <w:t>/</w:t>
      </w: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7D54E2">
        <w:t>01/06/2023 a 31/</w:t>
      </w:r>
      <w:r w:rsidR="00F87F5A">
        <w:t>08/2023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 xml:space="preserve">-   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 xml:space="preserve">Nome </w:t>
      </w:r>
      <w:proofErr w:type="gramStart"/>
      <w:r w:rsidRPr="000B0C49">
        <w:rPr>
          <w:b/>
        </w:rPr>
        <w:t>Bolsista</w:t>
      </w:r>
      <w:r>
        <w:t>:............................................................................................................................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proofErr w:type="gramStart"/>
      <w:r>
        <w:t>E-mail:......................................................................................................................................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</w:t>
      </w:r>
      <w:proofErr w:type="gramEnd"/>
      <w:r>
        <w:t xml:space="preserve">  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</w:t>
      </w:r>
      <w:proofErr w:type="gramStart"/>
      <w:r>
        <w:t>):...............................</w:t>
      </w:r>
      <w:proofErr w:type="gramEnd"/>
      <w:r>
        <w:t xml:space="preserve"> </w:t>
      </w:r>
      <w:proofErr w:type="gramStart"/>
      <w:r>
        <w:t>Curso:.............................................................................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proofErr w:type="gramStart"/>
      <w:r>
        <w:t>RG:..............................................................</w:t>
      </w:r>
      <w:proofErr w:type="gramEnd"/>
      <w:r>
        <w:t xml:space="preserve"> </w:t>
      </w:r>
      <w:proofErr w:type="gramStart"/>
      <w:r>
        <w:t>CPF:....................................................................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proofErr w:type="gramStart"/>
      <w:r>
        <w:t>Banco:................................</w:t>
      </w:r>
      <w:proofErr w:type="gramEnd"/>
      <w:r>
        <w:t xml:space="preserve">  </w:t>
      </w:r>
      <w:proofErr w:type="gramStart"/>
      <w:r>
        <w:t>Agência:........................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É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</w:t>
      </w:r>
      <w:proofErr w:type="gramEnd"/>
      <w:r>
        <w:t xml:space="preserve">  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 xml:space="preserve">, e que desenvolverá suas atividades de tutoria de forma </w:t>
      </w:r>
      <w:r w:rsidR="0079754E">
        <w:rPr>
          <w:i/>
        </w:rPr>
        <w:t>presencial</w:t>
      </w:r>
      <w:r w:rsidR="00EC316C">
        <w:rPr>
          <w:i/>
        </w:rPr>
        <w:t>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 xml:space="preserve">- </w:t>
      </w:r>
      <w:proofErr w:type="gramStart"/>
      <w:r>
        <w:rPr>
          <w:i/>
          <w:lang w:bidi="pt-PT"/>
        </w:rPr>
        <w:t>ter</w:t>
      </w:r>
      <w:proofErr w:type="gramEnd"/>
      <w:r>
        <w:rPr>
          <w:i/>
          <w:lang w:bidi="pt-PT"/>
        </w:rPr>
        <w:t xml:space="preserve">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 xml:space="preserve">atividades como bolsista </w:t>
      </w:r>
      <w:r w:rsidR="008F4F00">
        <w:rPr>
          <w:i/>
          <w:lang w:bidi="pt-PT"/>
        </w:rPr>
        <w:t xml:space="preserve">presencialmente e </w:t>
      </w:r>
      <w:r>
        <w:rPr>
          <w:i/>
          <w:lang w:bidi="pt-PT"/>
        </w:rPr>
        <w:t>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>home office,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</w:t>
      </w:r>
      <w:proofErr w:type="gramStart"/>
      <w:r w:rsidR="00DB28F1" w:rsidRPr="000B0C49">
        <w:rPr>
          <w:i/>
        </w:rPr>
        <w:t>ter</w:t>
      </w:r>
      <w:proofErr w:type="gramEnd"/>
      <w:r w:rsidR="00DB28F1" w:rsidRPr="000B0C49">
        <w:rPr>
          <w:i/>
        </w:rPr>
        <w:t xml:space="preserve"> ciência de que não poderá acumular 2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</w:t>
      </w:r>
      <w:proofErr w:type="gramStart"/>
      <w:r w:rsidR="00DB28F1" w:rsidRPr="000B0C49">
        <w:rPr>
          <w:i/>
        </w:rPr>
        <w:t>ter</w:t>
      </w:r>
      <w:proofErr w:type="gramEnd"/>
      <w:r w:rsidR="00DB28F1" w:rsidRPr="000B0C49">
        <w:rPr>
          <w:i/>
        </w:rPr>
        <w:t xml:space="preserve"> pleno saber que o exercício da </w:t>
      </w:r>
      <w:r w:rsidR="00F87F5A">
        <w:rPr>
          <w:i/>
        </w:rPr>
        <w:t>atividade</w:t>
      </w:r>
      <w:bookmarkStart w:id="0" w:name="_GoBack"/>
      <w:bookmarkEnd w:id="0"/>
      <w:r w:rsidR="00DB28F1" w:rsidRPr="000B0C49">
        <w:rPr>
          <w:i/>
        </w:rPr>
        <w:t xml:space="preserve">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F87F5A">
        <w:t>3</w:t>
      </w:r>
      <w:r w:rsidR="005A6B0F">
        <w:t>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</w:t>
      </w:r>
      <w:proofErr w:type="gramStart"/>
      <w:r>
        <w:t xml:space="preserve">Carlos,   </w:t>
      </w:r>
      <w:proofErr w:type="gramEnd"/>
      <w:r>
        <w:t xml:space="preserve">  de  </w:t>
      </w:r>
      <w:r w:rsidR="004E7AC5">
        <w:t xml:space="preserve">                 </w:t>
      </w:r>
      <w:proofErr w:type="spellStart"/>
      <w:r w:rsidRPr="000D1562">
        <w:t>de</w:t>
      </w:r>
      <w:proofErr w:type="spellEnd"/>
      <w:r w:rsidRPr="000D1562">
        <w:t xml:space="preserve"> 20</w:t>
      </w:r>
      <w:r w:rsidR="000B0C49" w:rsidRPr="000D1562">
        <w:t>2</w:t>
      </w:r>
      <w:r w:rsidR="00F87F5A">
        <w:t>3</w:t>
      </w:r>
      <w:r w:rsidRPr="000D1562">
        <w:t>.</w:t>
      </w:r>
      <w:r w:rsidRPr="000D1562">
        <w:tab/>
      </w: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Default="0080725F" w:rsidP="0080725F">
      <w:pPr>
        <w:ind w:left="0" w:right="566" w:hanging="2"/>
      </w:pPr>
      <w:r>
        <w:t xml:space="preserve">         Assinatura do Supervisor</w:t>
      </w:r>
    </w:p>
    <w:p w:rsidR="002443E0" w:rsidRPr="002443E0" w:rsidRDefault="002443E0" w:rsidP="002443E0">
      <w:pPr>
        <w:ind w:left="0" w:right="566" w:hanging="2"/>
        <w:jc w:val="center"/>
        <w:rPr>
          <w:sz w:val="20"/>
          <w:szCs w:val="20"/>
        </w:rPr>
      </w:pPr>
      <w:r w:rsidRPr="002443E0">
        <w:rPr>
          <w:sz w:val="20"/>
          <w:szCs w:val="20"/>
        </w:rPr>
        <w:t>(Esse documento deve conter apenas 1 página!)</w:t>
      </w:r>
    </w:p>
    <w:sectPr w:rsidR="002443E0" w:rsidRPr="002443E0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5"/>
    <w:rsid w:val="000B0C49"/>
    <w:rsid w:val="000D1562"/>
    <w:rsid w:val="00193275"/>
    <w:rsid w:val="00242BF4"/>
    <w:rsid w:val="002443E0"/>
    <w:rsid w:val="003C04AB"/>
    <w:rsid w:val="00406726"/>
    <w:rsid w:val="004249C9"/>
    <w:rsid w:val="004E7AC5"/>
    <w:rsid w:val="00530B81"/>
    <w:rsid w:val="005A6B0F"/>
    <w:rsid w:val="0065530D"/>
    <w:rsid w:val="0079754E"/>
    <w:rsid w:val="007D54E2"/>
    <w:rsid w:val="0080725F"/>
    <w:rsid w:val="008459E5"/>
    <w:rsid w:val="0086584C"/>
    <w:rsid w:val="008B644F"/>
    <w:rsid w:val="008F4F00"/>
    <w:rsid w:val="00975FAD"/>
    <w:rsid w:val="00C03A3C"/>
    <w:rsid w:val="00DB28F1"/>
    <w:rsid w:val="00DB324D"/>
    <w:rsid w:val="00EC316C"/>
    <w:rsid w:val="00F31F43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3D98"/>
  <w15:docId w15:val="{5C650744-4183-45A2-BDB9-A94470F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2023-05-19T12:26:00Z</dcterms:created>
  <dcterms:modified xsi:type="dcterms:W3CDTF">2023-05-19T12:26:00Z</dcterms:modified>
</cp:coreProperties>
</file>