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A2" w:rsidRDefault="00D466A2" w:rsidP="002D5494"/>
    <w:p w:rsidR="002D5494" w:rsidRPr="002D5494" w:rsidRDefault="002D5494" w:rsidP="002D5494">
      <w:pPr>
        <w:spacing w:line="288" w:lineRule="auto"/>
        <w:ind w:right="-24"/>
        <w:jc w:val="center"/>
        <w:rPr>
          <w:rFonts w:ascii="Calibri" w:hAnsi="Calibri"/>
          <w:b/>
          <w:sz w:val="32"/>
          <w:szCs w:val="32"/>
        </w:rPr>
      </w:pPr>
      <w:r w:rsidRPr="002D5494">
        <w:rPr>
          <w:rFonts w:ascii="Calibri" w:hAnsi="Calibri"/>
          <w:b/>
          <w:sz w:val="32"/>
          <w:szCs w:val="32"/>
        </w:rPr>
        <w:t>GRADE CURRICULAR DO CURSO DE LICENCIATURA EM CIÊNCIAS BIOLÓGICAS</w:t>
      </w:r>
    </w:p>
    <w:p w:rsidR="002D5494" w:rsidRPr="00966FD8" w:rsidRDefault="002D5494" w:rsidP="002D5494">
      <w:pPr>
        <w:spacing w:line="288" w:lineRule="auto"/>
        <w:ind w:right="424"/>
        <w:rPr>
          <w:rFonts w:ascii="Calibri" w:hAnsi="Calibri"/>
          <w:b/>
        </w:rPr>
      </w:pPr>
    </w:p>
    <w:p w:rsidR="002D5494" w:rsidRPr="00966FD8" w:rsidRDefault="002D5494" w:rsidP="002D5494">
      <w:pPr>
        <w:ind w:right="-24"/>
        <w:jc w:val="center"/>
        <w:rPr>
          <w:rFonts w:ascii="Calibri" w:hAnsi="Calibri"/>
          <w:shd w:val="clear" w:color="auto" w:fill="FFFF00"/>
        </w:rPr>
      </w:pPr>
      <w:r w:rsidRPr="00966FD8">
        <w:rPr>
          <w:rFonts w:ascii="Calibri" w:hAnsi="Calibri"/>
        </w:rPr>
        <w:t xml:space="preserve">Distribuição dos componentes curriculares para o Curso de Licenciatura em Ciências Biológicas de acordo com as categorias criadas pela </w:t>
      </w:r>
      <w:r w:rsidRPr="00966FD8">
        <w:rPr>
          <w:rFonts w:ascii="Calibri" w:hAnsi="Calibri"/>
          <w:shd w:val="clear" w:color="auto" w:fill="FFFF00"/>
        </w:rPr>
        <w:t xml:space="preserve">Resolução CNE/CP no. </w:t>
      </w:r>
      <w:proofErr w:type="gramStart"/>
      <w:r w:rsidRPr="00966FD8">
        <w:rPr>
          <w:rFonts w:ascii="Calibri" w:hAnsi="Calibri"/>
          <w:shd w:val="clear" w:color="auto" w:fill="FFFF00"/>
        </w:rPr>
        <w:t>2</w:t>
      </w:r>
      <w:proofErr w:type="gramEnd"/>
      <w:r w:rsidRPr="00966FD8">
        <w:rPr>
          <w:rFonts w:ascii="Calibri" w:hAnsi="Calibri"/>
          <w:shd w:val="clear" w:color="auto" w:fill="FFFF00"/>
        </w:rPr>
        <w:t>, de 19 de fevereiro de 2002</w:t>
      </w:r>
    </w:p>
    <w:p w:rsidR="002D5494" w:rsidRPr="00413651" w:rsidRDefault="002D5494" w:rsidP="002D5494">
      <w:pPr>
        <w:spacing w:line="288" w:lineRule="auto"/>
        <w:ind w:left="1080" w:right="424" w:hanging="108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4555"/>
        <w:gridCol w:w="917"/>
        <w:gridCol w:w="967"/>
        <w:gridCol w:w="850"/>
        <w:gridCol w:w="783"/>
        <w:gridCol w:w="857"/>
      </w:tblGrid>
      <w:tr w:rsidR="002D5494" w:rsidRPr="00413651" w:rsidTr="0053462F">
        <w:trPr>
          <w:trHeight w:val="170"/>
        </w:trPr>
        <w:tc>
          <w:tcPr>
            <w:tcW w:w="1276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tabs>
                <w:tab w:val="left" w:pos="1166"/>
              </w:tabs>
              <w:ind w:right="424"/>
              <w:jc w:val="both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Código</w:t>
            </w:r>
          </w:p>
        </w:tc>
        <w:tc>
          <w:tcPr>
            <w:tcW w:w="455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Disciplinas</w:t>
            </w:r>
          </w:p>
        </w:tc>
        <w:tc>
          <w:tcPr>
            <w:tcW w:w="917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DR</w:t>
            </w:r>
          </w:p>
        </w:tc>
        <w:tc>
          <w:tcPr>
            <w:tcW w:w="9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tabs>
                <w:tab w:val="left" w:pos="857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CE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PP</w:t>
            </w:r>
          </w:p>
        </w:tc>
        <w:tc>
          <w:tcPr>
            <w:tcW w:w="78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EC</w:t>
            </w:r>
          </w:p>
        </w:tc>
        <w:tc>
          <w:tcPr>
            <w:tcW w:w="8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AACC</w:t>
            </w:r>
          </w:p>
        </w:tc>
      </w:tr>
      <w:tr w:rsidR="002D5494" w:rsidRPr="00413651" w:rsidTr="0053462F">
        <w:trPr>
          <w:trHeight w:val="170"/>
        </w:trPr>
        <w:tc>
          <w:tcPr>
            <w:tcW w:w="1276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5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tabs>
                <w:tab w:val="left" w:pos="852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Cr (h)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Cr (h)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Cr (h)</w:t>
            </w: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Cr (h)</w:t>
            </w: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 xml:space="preserve">Perfil </w:t>
            </w:r>
            <w:proofErr w:type="gramStart"/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proofErr w:type="gramEnd"/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07.021-1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Química Geral para Estudantes de Biologia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DQ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07.229-0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Fundamentos de Química Orgânica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DQ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09.014-0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Princípios de Física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DF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19.211-2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Metodologia de Ensino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27.020-2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Biologia celular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DGE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27.024-5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 xml:space="preserve">Bioquímica I </w:t>
            </w: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–Estrutura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e função de biomoléculas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DGE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32.050-1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Conceitos e Métodos em Ecologia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DEBE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5831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Subtotal – créditos: 24 – horas: 360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24 (360)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rPr>
          <w:trHeight w:val="123"/>
        </w:trPr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0000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 xml:space="preserve">Perfil </w:t>
            </w:r>
            <w:proofErr w:type="gramStart"/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proofErr w:type="gramEnd"/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17.101-8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Estrutura e Funcionamento da Educação Básica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DEd</w:t>
            </w:r>
            <w:proofErr w:type="spellEnd"/>
            <w:proofErr w:type="gramEnd"/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18.038-6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Filosofia da Biologia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DFMC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19.090-0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Didática Geral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19.161-9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Pesquisa em Educação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19.214-7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Prática e pesquisa em Ensino de Ciências Biológicas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both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20.001-8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both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Psicologia da Educação I – Aprendizagem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DPsi</w:t>
            </w:r>
            <w:proofErr w:type="spellEnd"/>
            <w:proofErr w:type="gramEnd"/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27.034-2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Práticas de Bioquímica e Biologia Celular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DGE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27.035-0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Bioquímica – Metabolismo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Intermediário e Regulação Metabólica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DGE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32.042-0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Geologia Geral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DEBE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5831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 xml:space="preserve">Subtotal – créditos: 30 – horas: 450 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26 (390)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0000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 xml:space="preserve">Perfil </w:t>
            </w:r>
            <w:proofErr w:type="gramStart"/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proofErr w:type="gramEnd"/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01.039-1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66FD8">
              <w:rPr>
                <w:rFonts w:ascii="Calibri" w:hAnsi="Calibri"/>
                <w:sz w:val="18"/>
                <w:szCs w:val="18"/>
              </w:rPr>
              <w:t>Protozoa</w:t>
            </w:r>
            <w:proofErr w:type="spellEnd"/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DHB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01.102-9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Histologia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DHB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6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(90)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01.203-3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Invertebrados I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DHB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6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(90)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06.215-4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Leitura e produção de textos: Foco – Biologia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DL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19.219-8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Prática e pesquisa em Ensino de Ciências Biológicas II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27.026-1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Evolução: o fato evolutivo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DGE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27.036-9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Princípios de Genética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DGE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32.012-9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Microbiologia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DEBE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6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(90)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5831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Subtotal – créditos: 32 – horas: 480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30 (450)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0000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 xml:space="preserve">Perfil </w:t>
            </w:r>
            <w:proofErr w:type="gramStart"/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proofErr w:type="gramEnd"/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01.041-3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Biologia do Desenvolvimento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DHB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6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(90)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19.221-0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Metodologia para o ensino de Biologia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19.222-8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Prática e pesquisa em Ensino de Ciências Biológicas III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lastRenderedPageBreak/>
              <w:t>25.000-7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Morfologia dos Vegetais Vasculares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DB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27.027-0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Genética Molecular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DGE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32.015-3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Invertebrados II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DEBE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6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(90)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5831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Subtotal – créditos: 26 – horas: 390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20 (300)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6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(90)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0000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 xml:space="preserve">Perfil </w:t>
            </w:r>
            <w:proofErr w:type="gramStart"/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  <w:proofErr w:type="gramEnd"/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19.230-9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Prática e pesquisa em Ensino de Ciências Biológicas IV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19.231-7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Orientação para Prática Profissional em Ensino de Biologia I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19.232-5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Estágio Supervisionado em Biologia I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6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(90)</w:t>
            </w: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25.022-8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66FD8">
              <w:rPr>
                <w:rFonts w:ascii="Calibri" w:hAnsi="Calibri"/>
                <w:sz w:val="18"/>
                <w:szCs w:val="18"/>
              </w:rPr>
              <w:t>Ecofisiologia</w:t>
            </w:r>
            <w:proofErr w:type="spellEnd"/>
            <w:r w:rsidRPr="00966FD8">
              <w:rPr>
                <w:rFonts w:ascii="Calibri" w:hAnsi="Calibri"/>
                <w:sz w:val="18"/>
                <w:szCs w:val="18"/>
              </w:rPr>
              <w:t xml:space="preserve"> Vegetal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DB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25.020-1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Morfologia e Sistemática dos Vegetais Avasculares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DB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26.020-7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Fisiologia Geral e Biofísica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DCF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32.051-0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Vertebrados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DEBE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6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(90)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5831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Subtotal – créditos: 28 – horas: 420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20 (300)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6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(90)</w:t>
            </w: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0000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b/>
                <w:bCs/>
                <w:spacing w:val="-2"/>
                <w:sz w:val="18"/>
                <w:szCs w:val="18"/>
              </w:rPr>
              <w:t xml:space="preserve">Perfil </w:t>
            </w:r>
            <w:proofErr w:type="gramStart"/>
            <w:r w:rsidRPr="00966FD8">
              <w:rPr>
                <w:rFonts w:ascii="Calibri" w:hAnsi="Calibri"/>
                <w:b/>
                <w:bCs/>
                <w:spacing w:val="-2"/>
                <w:sz w:val="18"/>
                <w:szCs w:val="18"/>
              </w:rPr>
              <w:t>6</w:t>
            </w:r>
            <w:proofErr w:type="gramEnd"/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01.036-7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Ecologia das Comunidades I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DHB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19.249-0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Prática e pesquisa em Ensino de Ciências Biológicas</w:t>
            </w:r>
            <w:r w:rsidRPr="00966FD8">
              <w:rPr>
                <w:rFonts w:ascii="Calibri" w:hAnsi="Calibri"/>
                <w:spacing w:val="-2"/>
                <w:sz w:val="18"/>
                <w:szCs w:val="18"/>
              </w:rPr>
              <w:t xml:space="preserve"> V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pacing w:val="-2"/>
                <w:sz w:val="18"/>
                <w:szCs w:val="18"/>
              </w:rPr>
            </w:pPr>
            <w:r w:rsidRPr="00966FD8">
              <w:rPr>
                <w:rFonts w:ascii="Calibri" w:hAnsi="Calibri"/>
                <w:spacing w:val="-2"/>
                <w:sz w:val="18"/>
                <w:szCs w:val="18"/>
              </w:rPr>
              <w:t>19.250-3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pacing w:val="-2"/>
                <w:sz w:val="18"/>
                <w:szCs w:val="18"/>
              </w:rPr>
              <w:t>Estágio Supervisionado em Biologia II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6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(90)</w:t>
            </w: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19.251-1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Orientação para Prática Profissional em Ensino de Biologia II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20.100-6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Introdução à Língua Brasileira de Sinais – Libras I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DPsi</w:t>
            </w:r>
            <w:proofErr w:type="spellEnd"/>
            <w:proofErr w:type="gramEnd"/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25.018-0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Sistemática dos Vegetais Vasculares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DB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6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(90)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25.036-8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Fisiologia do Desenvolvimento Vegetal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DB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26.018-5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 xml:space="preserve">Fisiologia </w:t>
            </w: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Animal Comparada I</w:t>
            </w:r>
            <w:proofErr w:type="gramEnd"/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DCF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5831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Subtotal – créditos: 30 – horas: 450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20 (300)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6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(90)</w:t>
            </w: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0000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b/>
                <w:bCs/>
                <w:spacing w:val="-2"/>
                <w:sz w:val="18"/>
                <w:szCs w:val="18"/>
              </w:rPr>
              <w:t xml:space="preserve">Perfil </w:t>
            </w:r>
            <w:proofErr w:type="gramStart"/>
            <w:r w:rsidRPr="00966FD8">
              <w:rPr>
                <w:rFonts w:ascii="Calibri" w:hAnsi="Calibri"/>
                <w:b/>
                <w:bCs/>
                <w:spacing w:val="-2"/>
                <w:sz w:val="18"/>
                <w:szCs w:val="18"/>
              </w:rPr>
              <w:t>7</w:t>
            </w:r>
            <w:proofErr w:type="gramEnd"/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pacing w:val="-2"/>
                <w:sz w:val="18"/>
                <w:szCs w:val="18"/>
              </w:rPr>
            </w:pPr>
            <w:r w:rsidRPr="00966FD8">
              <w:rPr>
                <w:rFonts w:ascii="Calibri" w:hAnsi="Calibri"/>
                <w:spacing w:val="-2"/>
                <w:sz w:val="18"/>
                <w:szCs w:val="18"/>
              </w:rPr>
              <w:t>19.254-6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pacing w:val="-2"/>
                <w:sz w:val="18"/>
                <w:szCs w:val="18"/>
              </w:rPr>
              <w:t>Orientação para Prática Profissional em Ciências</w:t>
            </w:r>
            <w:r w:rsidRPr="00966FD8">
              <w:rPr>
                <w:rFonts w:ascii="Calibri" w:hAnsi="Calibri"/>
                <w:sz w:val="18"/>
                <w:szCs w:val="18"/>
              </w:rPr>
              <w:t xml:space="preserve"> I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19.255-4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 xml:space="preserve">Prática e pesquisa em Ensino de Ciências Biológicas </w:t>
            </w: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VI</w:t>
            </w:r>
            <w:proofErr w:type="gramEnd"/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19.256-2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Estágio Supervisionado em Ciências I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8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(120)</w:t>
            </w: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19.257-0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Metodologia de Ensino de Ciências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20.002-6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Psicologia da Educação II – Desenvolvimento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DPsi</w:t>
            </w:r>
            <w:proofErr w:type="spellEnd"/>
            <w:proofErr w:type="gramEnd"/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25.025-2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Ecologia de Comunidades II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DB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26.017-7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 xml:space="preserve">Fisiologia </w:t>
            </w: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Animal Comparada II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DCF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27.033-4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Evolução: o Processo Evolutivo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DGE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5831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Subtotal – créditos: 30 – horas: 450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16 (240)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6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(90)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8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(120)</w:t>
            </w: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0000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2D5494" w:rsidRDefault="002D5494"/>
    <w:p w:rsidR="002D5494" w:rsidRDefault="002D5494">
      <w:pPr>
        <w:widowControl/>
        <w:suppressAutoHyphens w:val="0"/>
        <w:spacing w:line="360" w:lineRule="auto"/>
        <w:jc w:val="both"/>
      </w:pPr>
      <w:r>
        <w:br w:type="page"/>
      </w:r>
    </w:p>
    <w:p w:rsidR="002D5494" w:rsidRDefault="002D549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4555"/>
        <w:gridCol w:w="917"/>
        <w:gridCol w:w="967"/>
        <w:gridCol w:w="850"/>
        <w:gridCol w:w="783"/>
        <w:gridCol w:w="857"/>
      </w:tblGrid>
      <w:tr w:rsidR="002D5494" w:rsidRPr="00966FD8" w:rsidTr="0053462F">
        <w:trPr>
          <w:trHeight w:val="170"/>
        </w:trPr>
        <w:tc>
          <w:tcPr>
            <w:tcW w:w="1276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tabs>
                <w:tab w:val="left" w:pos="1166"/>
              </w:tabs>
              <w:ind w:right="424"/>
              <w:jc w:val="both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Código</w:t>
            </w:r>
          </w:p>
        </w:tc>
        <w:tc>
          <w:tcPr>
            <w:tcW w:w="4555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Disciplinas</w:t>
            </w:r>
          </w:p>
        </w:tc>
        <w:tc>
          <w:tcPr>
            <w:tcW w:w="917" w:type="dxa"/>
            <w:vMerge w:val="restar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DR</w:t>
            </w:r>
          </w:p>
        </w:tc>
        <w:tc>
          <w:tcPr>
            <w:tcW w:w="9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tabs>
                <w:tab w:val="left" w:pos="857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CE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PP</w:t>
            </w:r>
          </w:p>
        </w:tc>
        <w:tc>
          <w:tcPr>
            <w:tcW w:w="78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EC</w:t>
            </w:r>
          </w:p>
        </w:tc>
        <w:tc>
          <w:tcPr>
            <w:tcW w:w="8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AACC</w:t>
            </w:r>
          </w:p>
        </w:tc>
      </w:tr>
      <w:tr w:rsidR="002D5494" w:rsidRPr="00966FD8" w:rsidTr="0053462F">
        <w:trPr>
          <w:trHeight w:val="170"/>
        </w:trPr>
        <w:tc>
          <w:tcPr>
            <w:tcW w:w="1276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55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tabs>
                <w:tab w:val="left" w:pos="852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Cr (h)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Cr (h)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Cr (h)</w:t>
            </w: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Cr (h)</w:t>
            </w: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b/>
                <w:bCs/>
                <w:spacing w:val="-2"/>
                <w:sz w:val="18"/>
                <w:szCs w:val="18"/>
              </w:rPr>
              <w:t xml:space="preserve">Perfil </w:t>
            </w:r>
            <w:proofErr w:type="gramStart"/>
            <w:r w:rsidRPr="00966FD8">
              <w:rPr>
                <w:rFonts w:ascii="Calibri" w:hAnsi="Calibri"/>
                <w:b/>
                <w:bCs/>
                <w:spacing w:val="-2"/>
                <w:sz w:val="18"/>
                <w:szCs w:val="18"/>
              </w:rPr>
              <w:t>8</w:t>
            </w:r>
            <w:proofErr w:type="gramEnd"/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01.046-4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Ecologia Comportamental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DHB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17.054-2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Educação e Sociedade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DEd</w:t>
            </w:r>
            <w:proofErr w:type="spellEnd"/>
            <w:proofErr w:type="gramEnd"/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19.262-7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Monografia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pacing w:val="-2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pacing w:val="-2"/>
                <w:sz w:val="18"/>
                <w:szCs w:val="18"/>
              </w:rPr>
            </w:pPr>
            <w:r w:rsidRPr="00966FD8">
              <w:rPr>
                <w:rFonts w:ascii="Calibri" w:hAnsi="Calibri"/>
                <w:spacing w:val="-2"/>
                <w:sz w:val="18"/>
                <w:szCs w:val="18"/>
              </w:rPr>
              <w:t>19.263-5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pacing w:val="-2"/>
                <w:sz w:val="18"/>
                <w:szCs w:val="18"/>
              </w:rPr>
              <w:t>Orientação para Prática Profissional em Ciências II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2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(30)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19.264-3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Estágio Supervisionado em Ciências II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DME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8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(120)</w:t>
            </w: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00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26.019-3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Elementos de Fisiologia Humana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DCF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32.013-7</w:t>
            </w:r>
          </w:p>
        </w:tc>
        <w:tc>
          <w:tcPr>
            <w:tcW w:w="4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Paleontologia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DEBE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5831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Subtotal – créditos: 30 – horas: 450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16 (240)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6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(90)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8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(120)</w:t>
            </w: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000000"/>
          </w:tcPr>
          <w:p w:rsidR="002D5494" w:rsidRPr="00966FD8" w:rsidRDefault="002D5494" w:rsidP="0053462F">
            <w:pPr>
              <w:shd w:val="clear" w:color="auto" w:fill="00000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5831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Total de disciplinas obrigatórias: 60 – Créditos: 230 – horas: 3450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172(2580)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30 (450)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28(420)</w:t>
            </w: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0000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>Quaisquer semestres</w:t>
            </w:r>
          </w:p>
        </w:tc>
      </w:tr>
      <w:tr w:rsidR="002D5494" w:rsidRPr="00413651" w:rsidTr="0053462F">
        <w:tc>
          <w:tcPr>
            <w:tcW w:w="5831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Optativas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Diversos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8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(120)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snapToGrid w:val="0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pStyle w:val="Contedodatabela"/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0000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>Quaisquer semestres</w:t>
            </w:r>
          </w:p>
        </w:tc>
      </w:tr>
      <w:tr w:rsidR="002D5494" w:rsidRPr="00413651" w:rsidTr="0053462F">
        <w:tc>
          <w:tcPr>
            <w:tcW w:w="5831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Eletivas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Diversos</w:t>
            </w: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66FD8">
              <w:rPr>
                <w:rFonts w:ascii="Calibri" w:hAnsi="Calibri"/>
                <w:sz w:val="18"/>
                <w:szCs w:val="18"/>
              </w:rPr>
              <w:t>4</w:t>
            </w:r>
            <w:proofErr w:type="gramEnd"/>
            <w:r w:rsidRPr="00966FD8">
              <w:rPr>
                <w:rFonts w:ascii="Calibri" w:hAnsi="Calibri"/>
                <w:sz w:val="18"/>
                <w:szCs w:val="18"/>
              </w:rPr>
              <w:t xml:space="preserve"> (60)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000000"/>
          </w:tcPr>
          <w:p w:rsidR="002D5494" w:rsidRPr="00966FD8" w:rsidRDefault="002D5494" w:rsidP="0053462F">
            <w:pPr>
              <w:shd w:val="clear" w:color="auto" w:fill="000000"/>
              <w:ind w:right="424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9348" w:type="dxa"/>
            <w:gridSpan w:val="6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 xml:space="preserve">Participação em congressos, simpósios e reuniões científicas (CIC, Semana da Biologia e outros eventos dentro e fora da UFSCar), atividades de extensão (PET, projetos de extensão, </w:t>
            </w:r>
            <w:proofErr w:type="spellStart"/>
            <w:r w:rsidRPr="00966FD8">
              <w:rPr>
                <w:rFonts w:ascii="Calibri" w:hAnsi="Calibri"/>
                <w:sz w:val="18"/>
                <w:szCs w:val="18"/>
              </w:rPr>
              <w:t>ACIEP’s</w:t>
            </w:r>
            <w:proofErr w:type="spellEnd"/>
            <w:r w:rsidRPr="00966FD8">
              <w:rPr>
                <w:rFonts w:ascii="Calibri" w:hAnsi="Calibri"/>
                <w:sz w:val="18"/>
                <w:szCs w:val="18"/>
              </w:rPr>
              <w:t>) e trabalhos de Iniciação Científica. - Atividades relacionadas na Tabela de Atividades Complementares</w:t>
            </w: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14 (210)</w:t>
            </w: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000000"/>
          </w:tcPr>
          <w:p w:rsidR="002D5494" w:rsidRPr="00966FD8" w:rsidRDefault="002D5494" w:rsidP="0053462F">
            <w:pPr>
              <w:ind w:right="424"/>
              <w:rPr>
                <w:rFonts w:ascii="Calibri" w:hAnsi="Calibri"/>
                <w:sz w:val="18"/>
                <w:szCs w:val="18"/>
              </w:rPr>
            </w:pPr>
          </w:p>
        </w:tc>
      </w:tr>
      <w:tr w:rsidR="002D5494" w:rsidRPr="00413651" w:rsidTr="0053462F">
        <w:tc>
          <w:tcPr>
            <w:tcW w:w="5831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both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Carga horária</w:t>
            </w:r>
          </w:p>
        </w:tc>
        <w:tc>
          <w:tcPr>
            <w:tcW w:w="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right="424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184(2760)</w:t>
            </w: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30 (450)</w:t>
            </w:r>
          </w:p>
        </w:tc>
        <w:tc>
          <w:tcPr>
            <w:tcW w:w="78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28(420)</w:t>
            </w:r>
          </w:p>
        </w:tc>
        <w:tc>
          <w:tcPr>
            <w:tcW w:w="85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sz w:val="18"/>
                <w:szCs w:val="18"/>
              </w:rPr>
              <w:t>14 (210)</w:t>
            </w:r>
          </w:p>
        </w:tc>
      </w:tr>
      <w:tr w:rsidR="002D5494" w:rsidRPr="00413651" w:rsidTr="0053462F">
        <w:tc>
          <w:tcPr>
            <w:tcW w:w="10205" w:type="dxa"/>
            <w:gridSpan w:val="7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D5494" w:rsidRPr="00966FD8" w:rsidRDefault="002D5494" w:rsidP="0053462F">
            <w:pPr>
              <w:ind w:left="2160" w:hanging="2160"/>
              <w:jc w:val="both"/>
              <w:rPr>
                <w:rFonts w:ascii="Calibri" w:hAnsi="Calibri"/>
                <w:sz w:val="18"/>
                <w:szCs w:val="18"/>
              </w:rPr>
            </w:pPr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>Carga horária total</w:t>
            </w:r>
            <w:r w:rsidRPr="00966FD8">
              <w:rPr>
                <w:rFonts w:ascii="Calibri" w:hAnsi="Calibri"/>
                <w:sz w:val="18"/>
                <w:szCs w:val="18"/>
              </w:rPr>
              <w:t xml:space="preserve">: </w:t>
            </w:r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 xml:space="preserve">242 créditos (3630 horas) +14 créditos (210 horas) de Atividades </w:t>
            </w:r>
            <w:proofErr w:type="spellStart"/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>Acadêmico-Científico-Culturais</w:t>
            </w:r>
            <w:proofErr w:type="spellEnd"/>
            <w:r w:rsidRPr="00966FD8">
              <w:rPr>
                <w:rFonts w:ascii="Calibri" w:hAnsi="Calibri"/>
                <w:b/>
                <w:bCs/>
                <w:sz w:val="18"/>
                <w:szCs w:val="18"/>
              </w:rPr>
              <w:t xml:space="preserve"> = 256 créditos (3840 horas)</w:t>
            </w:r>
          </w:p>
        </w:tc>
      </w:tr>
    </w:tbl>
    <w:p w:rsidR="002D5494" w:rsidRDefault="002D5494" w:rsidP="002D5494">
      <w:pPr>
        <w:spacing w:line="288" w:lineRule="auto"/>
        <w:ind w:right="424"/>
        <w:rPr>
          <w:rFonts w:ascii="Calibri" w:hAnsi="Calibri"/>
          <w:b/>
        </w:rPr>
      </w:pPr>
    </w:p>
    <w:p w:rsidR="002D5494" w:rsidRDefault="002D5494" w:rsidP="002D5494"/>
    <w:sectPr w:rsidR="002D5494" w:rsidSect="002D5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5494"/>
    <w:rsid w:val="002415DB"/>
    <w:rsid w:val="002D5494"/>
    <w:rsid w:val="00455A0F"/>
    <w:rsid w:val="00D466A2"/>
    <w:rsid w:val="00D5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94"/>
    <w:pPr>
      <w:widowControl w:val="0"/>
      <w:suppressAutoHyphens/>
      <w:spacing w:line="240" w:lineRule="auto"/>
      <w:jc w:val="left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2D549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4344</Characters>
  <Application>Microsoft Office Word</Application>
  <DocSecurity>0</DocSecurity>
  <Lines>36</Lines>
  <Paragraphs>10</Paragraphs>
  <ScaleCrop>false</ScaleCrop>
  <Company>UFSCar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Botânica</dc:creator>
  <cp:keywords/>
  <dc:description/>
  <cp:lastModifiedBy>Botânica</cp:lastModifiedBy>
  <cp:revision>1</cp:revision>
  <dcterms:created xsi:type="dcterms:W3CDTF">2015-10-02T14:09:00Z</dcterms:created>
  <dcterms:modified xsi:type="dcterms:W3CDTF">2015-10-02T14:12:00Z</dcterms:modified>
</cp:coreProperties>
</file>